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9C" w:rsidRPr="005640A0" w:rsidRDefault="005640A0" w:rsidP="005640A0">
      <w:pPr>
        <w:jc w:val="center"/>
        <w:rPr>
          <w:b/>
        </w:rPr>
      </w:pPr>
      <w:r w:rsidRPr="005640A0">
        <w:rPr>
          <w:b/>
        </w:rPr>
        <w:t>At a Personnel Committee Meeting of the Sussex County Board of Supervisors</w:t>
      </w:r>
    </w:p>
    <w:p w:rsidR="005640A0" w:rsidRPr="005640A0" w:rsidRDefault="005640A0" w:rsidP="005640A0">
      <w:pPr>
        <w:jc w:val="center"/>
        <w:rPr>
          <w:b/>
        </w:rPr>
      </w:pPr>
      <w:r w:rsidRPr="005640A0">
        <w:rPr>
          <w:b/>
        </w:rPr>
        <w:t xml:space="preserve">Held on Thursday, September 1, 2011, 4:30 p.m. in the </w:t>
      </w:r>
    </w:p>
    <w:p w:rsidR="005640A0" w:rsidRPr="005640A0" w:rsidRDefault="005640A0" w:rsidP="005640A0">
      <w:pPr>
        <w:jc w:val="center"/>
        <w:rPr>
          <w:b/>
        </w:rPr>
      </w:pPr>
      <w:r w:rsidRPr="005640A0">
        <w:rPr>
          <w:b/>
        </w:rPr>
        <w:t>Law Library, Sussex Judicial Center</w:t>
      </w:r>
    </w:p>
    <w:p w:rsidR="005640A0" w:rsidRDefault="005640A0" w:rsidP="005640A0">
      <w:pPr>
        <w:jc w:val="center"/>
      </w:pPr>
    </w:p>
    <w:p w:rsidR="005640A0" w:rsidRDefault="005640A0" w:rsidP="005640A0">
      <w:pPr>
        <w:jc w:val="center"/>
        <w:rPr>
          <w:b/>
          <w:u w:val="single"/>
        </w:rPr>
      </w:pPr>
      <w:r w:rsidRPr="005640A0">
        <w:rPr>
          <w:b/>
          <w:u w:val="single"/>
        </w:rPr>
        <w:t>PRESENT</w:t>
      </w:r>
    </w:p>
    <w:p w:rsidR="005640A0" w:rsidRDefault="005640A0" w:rsidP="005640A0">
      <w:pPr>
        <w:jc w:val="center"/>
        <w:rPr>
          <w:b/>
          <w:u w:val="single"/>
        </w:rPr>
      </w:pPr>
    </w:p>
    <w:p w:rsidR="005640A0" w:rsidRDefault="005640A0" w:rsidP="005640A0">
      <w:pPr>
        <w:jc w:val="center"/>
      </w:pPr>
      <w:r>
        <w:t>Rufus E. Tyler, Sr., Chairman, Personnel Committee</w:t>
      </w:r>
    </w:p>
    <w:p w:rsidR="005640A0" w:rsidRDefault="005640A0" w:rsidP="005640A0">
      <w:pPr>
        <w:jc w:val="center"/>
      </w:pPr>
      <w:r>
        <w:t>Harris L. Parker, Chairman, Board of Supervisors</w:t>
      </w:r>
    </w:p>
    <w:p w:rsidR="005640A0" w:rsidRDefault="005640A0" w:rsidP="005640A0">
      <w:pPr>
        <w:jc w:val="center"/>
      </w:pPr>
      <w:r>
        <w:t>C. Eric Fly, Sr., Personnel Committee Member</w:t>
      </w:r>
    </w:p>
    <w:p w:rsidR="005640A0" w:rsidRDefault="005640A0" w:rsidP="005640A0">
      <w:pPr>
        <w:jc w:val="center"/>
      </w:pPr>
      <w:r>
        <w:t>T. Wayne Birdsong, Personnel Committee</w:t>
      </w:r>
      <w:r w:rsidR="00752AC2">
        <w:t xml:space="preserve"> Member</w:t>
      </w:r>
    </w:p>
    <w:p w:rsidR="005640A0" w:rsidRDefault="005640A0" w:rsidP="005640A0">
      <w:pPr>
        <w:jc w:val="center"/>
      </w:pPr>
      <w:r>
        <w:t>Thomas E. Harris, County Administrator</w:t>
      </w:r>
    </w:p>
    <w:p w:rsidR="005640A0" w:rsidRDefault="005640A0" w:rsidP="005640A0">
      <w:pPr>
        <w:jc w:val="center"/>
      </w:pPr>
      <w:r>
        <w:t>George E. Morrison, III, Deputy County Administrator</w:t>
      </w:r>
    </w:p>
    <w:p w:rsidR="005640A0" w:rsidRDefault="005640A0" w:rsidP="005640A0">
      <w:pPr>
        <w:jc w:val="center"/>
      </w:pPr>
      <w:r>
        <w:t>Henry A. Thompson, Sr., County Attorney</w:t>
      </w:r>
    </w:p>
    <w:p w:rsidR="005640A0" w:rsidRDefault="005640A0" w:rsidP="005640A0">
      <w:pPr>
        <w:jc w:val="center"/>
      </w:pPr>
      <w:r>
        <w:t>Deborah A. Davis, Assistant to County Administrator</w:t>
      </w:r>
    </w:p>
    <w:p w:rsidR="005640A0" w:rsidRDefault="005640A0" w:rsidP="005640A0">
      <w:pPr>
        <w:jc w:val="center"/>
      </w:pPr>
    </w:p>
    <w:p w:rsidR="005640A0" w:rsidRDefault="005640A0" w:rsidP="005640A0"/>
    <w:p w:rsidR="005640A0" w:rsidRDefault="005640A0" w:rsidP="005640A0"/>
    <w:p w:rsidR="005640A0" w:rsidRPr="00295097" w:rsidRDefault="005640A0" w:rsidP="005640A0">
      <w:pPr>
        <w:rPr>
          <w:b/>
          <w:u w:val="single"/>
        </w:rPr>
      </w:pPr>
      <w:proofErr w:type="gramStart"/>
      <w:r w:rsidRPr="00295097">
        <w:rPr>
          <w:b/>
          <w:u w:val="single"/>
        </w:rPr>
        <w:t>Item 1.</w:t>
      </w:r>
      <w:proofErr w:type="gramEnd"/>
      <w:r w:rsidRPr="00295097">
        <w:rPr>
          <w:b/>
          <w:u w:val="single"/>
        </w:rPr>
        <w:t xml:space="preserve"> Call </w:t>
      </w:r>
      <w:proofErr w:type="gramStart"/>
      <w:r w:rsidRPr="00295097">
        <w:rPr>
          <w:b/>
          <w:u w:val="single"/>
        </w:rPr>
        <w:t>To</w:t>
      </w:r>
      <w:proofErr w:type="gramEnd"/>
      <w:r w:rsidRPr="00295097">
        <w:rPr>
          <w:b/>
          <w:u w:val="single"/>
        </w:rPr>
        <w:t xml:space="preserve"> Order</w:t>
      </w:r>
    </w:p>
    <w:p w:rsidR="005640A0" w:rsidRDefault="005640A0" w:rsidP="005640A0"/>
    <w:p w:rsidR="005640A0" w:rsidRDefault="005640A0" w:rsidP="005640A0">
      <w:r>
        <w:t>The September 1, 2011 Personnel Committee of the Sussex County Board of Supervisors was called to order by Supervisor Tyler.</w:t>
      </w:r>
    </w:p>
    <w:p w:rsidR="005640A0" w:rsidRDefault="005640A0" w:rsidP="005640A0"/>
    <w:p w:rsidR="005640A0" w:rsidRDefault="005640A0" w:rsidP="005640A0">
      <w:proofErr w:type="gramStart"/>
      <w:r w:rsidRPr="00295097">
        <w:rPr>
          <w:b/>
          <w:u w:val="single"/>
        </w:rPr>
        <w:t>Item 2.</w:t>
      </w:r>
      <w:proofErr w:type="gramEnd"/>
      <w:r w:rsidRPr="00295097">
        <w:rPr>
          <w:b/>
          <w:u w:val="single"/>
        </w:rPr>
        <w:t xml:space="preserve"> Approval of Agenda</w:t>
      </w:r>
      <w:r>
        <w:t xml:space="preserve"> (none provided)</w:t>
      </w:r>
    </w:p>
    <w:p w:rsidR="00295097" w:rsidRDefault="00295097" w:rsidP="005640A0"/>
    <w:p w:rsidR="00295097" w:rsidRPr="00295097" w:rsidRDefault="00295097" w:rsidP="005640A0">
      <w:pPr>
        <w:rPr>
          <w:b/>
          <w:u w:val="single"/>
        </w:rPr>
      </w:pPr>
      <w:proofErr w:type="gramStart"/>
      <w:r w:rsidRPr="00295097">
        <w:rPr>
          <w:b/>
          <w:u w:val="single"/>
        </w:rPr>
        <w:t>Item 3.</w:t>
      </w:r>
      <w:proofErr w:type="gramEnd"/>
      <w:r w:rsidRPr="00295097">
        <w:rPr>
          <w:b/>
          <w:u w:val="single"/>
        </w:rPr>
        <w:t xml:space="preserve">  Closed Session</w:t>
      </w:r>
    </w:p>
    <w:p w:rsidR="00295097" w:rsidRDefault="00295097" w:rsidP="005640A0"/>
    <w:p w:rsidR="00295097" w:rsidRDefault="00295097" w:rsidP="00295097">
      <w:pPr>
        <w:jc w:val="both"/>
        <w:rPr>
          <w:rFonts w:eastAsia="Constantia"/>
        </w:rPr>
      </w:pPr>
      <w:r>
        <w:rPr>
          <w:rFonts w:eastAsia="Constantia"/>
        </w:rPr>
        <w:t>ON MOTION OF SUPERVISOR FLY, seconded by SUPERVISOR BIRDSONG and carried: RESOLVED that the Sussex County Board of Supervisors hereby enters Closed Meeting to discuss matters exempt from the open meeting requirements of the Virginia Freedom of Information Act. The purpose of the Closed Meeting i</w:t>
      </w:r>
      <w:r w:rsidR="00752AC2">
        <w:rPr>
          <w:rFonts w:eastAsia="Constantia"/>
        </w:rPr>
        <w:t>s to discuss the subject matter</w:t>
      </w:r>
      <w:r>
        <w:rPr>
          <w:rFonts w:eastAsia="Constantia"/>
        </w:rPr>
        <w:t xml:space="preserve"> identified as Personnel Matters, </w:t>
      </w:r>
      <w:r w:rsidR="0070423E">
        <w:rPr>
          <w:rFonts w:eastAsia="Constantia"/>
        </w:rPr>
        <w:t>applicable Code Section</w:t>
      </w:r>
      <w:r>
        <w:rPr>
          <w:rFonts w:eastAsia="Constantia"/>
        </w:rPr>
        <w:t xml:space="preserve"> 2.2-3711(A)(1), </w:t>
      </w:r>
      <w:r w:rsidR="0070423E">
        <w:rPr>
          <w:rFonts w:eastAsia="Constantia"/>
        </w:rPr>
        <w:t>C</w:t>
      </w:r>
      <w:r>
        <w:rPr>
          <w:rFonts w:eastAsia="Constantia"/>
        </w:rPr>
        <w:t>ode of Virginia, 1950, as amended.</w:t>
      </w:r>
    </w:p>
    <w:p w:rsidR="00295097" w:rsidRDefault="00295097" w:rsidP="00295097">
      <w:pPr>
        <w:jc w:val="both"/>
        <w:rPr>
          <w:rFonts w:eastAsia="Constantia"/>
        </w:rPr>
      </w:pPr>
      <w:r>
        <w:rPr>
          <w:rFonts w:eastAsia="Constantia"/>
        </w:rPr>
        <w:t>Voting aye: Supervisors Birdsong, Fly, Parker, Tyler</w:t>
      </w:r>
    </w:p>
    <w:p w:rsidR="00295097" w:rsidRDefault="00295097" w:rsidP="00295097">
      <w:pPr>
        <w:jc w:val="both"/>
        <w:rPr>
          <w:rFonts w:eastAsia="Constantia"/>
        </w:rPr>
      </w:pPr>
      <w:r>
        <w:rPr>
          <w:rFonts w:eastAsia="Constantia"/>
        </w:rPr>
        <w:t>Voting nay: none</w:t>
      </w:r>
    </w:p>
    <w:p w:rsidR="00295097" w:rsidRPr="003851A0" w:rsidRDefault="00295097" w:rsidP="00295097">
      <w:pPr>
        <w:jc w:val="both"/>
        <w:rPr>
          <w:rFonts w:eastAsia="Constantia"/>
        </w:rPr>
      </w:pPr>
    </w:p>
    <w:p w:rsidR="00295097" w:rsidRDefault="0070423E" w:rsidP="00295097">
      <w:pPr>
        <w:jc w:val="both"/>
        <w:rPr>
          <w:rFonts w:eastAsia="Constantia"/>
        </w:rPr>
      </w:pPr>
      <w:proofErr w:type="gramStart"/>
      <w:r>
        <w:rPr>
          <w:rFonts w:eastAsia="Constantia"/>
          <w:b/>
          <w:u w:val="single"/>
        </w:rPr>
        <w:t>Item 4.</w:t>
      </w:r>
      <w:proofErr w:type="gramEnd"/>
      <w:r>
        <w:rPr>
          <w:rFonts w:eastAsia="Constantia"/>
          <w:b/>
          <w:u w:val="single"/>
        </w:rPr>
        <w:t xml:space="preserve"> </w:t>
      </w:r>
      <w:r w:rsidR="00295097">
        <w:rPr>
          <w:rFonts w:eastAsia="Constantia"/>
          <w:b/>
          <w:u w:val="single"/>
        </w:rPr>
        <w:t xml:space="preserve">Return </w:t>
      </w:r>
      <w:proofErr w:type="gramStart"/>
      <w:r w:rsidR="00295097">
        <w:rPr>
          <w:rFonts w:eastAsia="Constantia"/>
          <w:b/>
          <w:u w:val="single"/>
        </w:rPr>
        <w:t>To</w:t>
      </w:r>
      <w:proofErr w:type="gramEnd"/>
      <w:r w:rsidR="00295097">
        <w:rPr>
          <w:rFonts w:eastAsia="Constantia"/>
          <w:b/>
          <w:u w:val="single"/>
        </w:rPr>
        <w:t xml:space="preserve"> Open Meeting</w:t>
      </w:r>
    </w:p>
    <w:p w:rsidR="00295097" w:rsidRDefault="00295097" w:rsidP="00295097">
      <w:pPr>
        <w:jc w:val="both"/>
        <w:rPr>
          <w:rFonts w:eastAsia="Constantia"/>
        </w:rPr>
      </w:pPr>
    </w:p>
    <w:p w:rsidR="00295097" w:rsidRDefault="00295097" w:rsidP="00295097">
      <w:pPr>
        <w:jc w:val="both"/>
        <w:rPr>
          <w:rFonts w:eastAsia="Constantia"/>
        </w:rPr>
      </w:pPr>
      <w:r>
        <w:rPr>
          <w:rFonts w:eastAsia="Constantia"/>
        </w:rPr>
        <w:t>ON MOTION OF SUPERVISOR FLY, seconded by SUPERVISOR BIRDSONG and carried: RESOLVED that the Sussex County Board of Supervisors hereby returns to open meeting; and</w:t>
      </w:r>
    </w:p>
    <w:p w:rsidR="00295097" w:rsidRDefault="00295097" w:rsidP="00295097">
      <w:pPr>
        <w:jc w:val="both"/>
        <w:rPr>
          <w:rFonts w:eastAsia="Constantia"/>
        </w:rPr>
      </w:pPr>
    </w:p>
    <w:p w:rsidR="00295097" w:rsidRPr="004053DA" w:rsidRDefault="00295097" w:rsidP="00295097">
      <w:pPr>
        <w:jc w:val="both"/>
        <w:rPr>
          <w:rFonts w:eastAsia="Constantia"/>
        </w:rPr>
      </w:pPr>
      <w:r w:rsidRPr="004053DA">
        <w:rPr>
          <w:rFonts w:eastAsia="Constantia"/>
          <w:b/>
        </w:rPr>
        <w:t>WHEREAS,</w:t>
      </w:r>
      <w:r>
        <w:rPr>
          <w:rFonts w:eastAsia="Constantia"/>
        </w:rPr>
        <w:t xml:space="preserve"> the County of Sussex</w:t>
      </w:r>
      <w:r w:rsidRPr="004053DA">
        <w:rPr>
          <w:rFonts w:eastAsia="Constantia"/>
        </w:rPr>
        <w:t xml:space="preserve"> Board of Supervisors has convened in a closed meeting on this date pursuant to an affirmative recorded vote in accordance with the Virginia Freedom of Information Act; and</w:t>
      </w:r>
    </w:p>
    <w:p w:rsidR="00295097" w:rsidRPr="004053DA" w:rsidRDefault="00295097" w:rsidP="00295097">
      <w:pPr>
        <w:ind w:left="1440" w:firstLine="720"/>
        <w:jc w:val="both"/>
        <w:rPr>
          <w:rFonts w:eastAsia="Constantia"/>
        </w:rPr>
      </w:pPr>
    </w:p>
    <w:p w:rsidR="00295097" w:rsidRPr="004053DA" w:rsidRDefault="00295097" w:rsidP="00295097">
      <w:pPr>
        <w:jc w:val="both"/>
        <w:rPr>
          <w:rFonts w:eastAsia="Constantia"/>
        </w:rPr>
      </w:pPr>
      <w:r w:rsidRPr="004053DA">
        <w:rPr>
          <w:rFonts w:eastAsia="Constantia"/>
          <w:b/>
        </w:rPr>
        <w:lastRenderedPageBreak/>
        <w:t xml:space="preserve">WHEREAS, </w:t>
      </w:r>
      <w:r w:rsidRPr="004053DA">
        <w:rPr>
          <w:rFonts w:eastAsia="Constantia"/>
        </w:rPr>
        <w:t xml:space="preserve">2.2-3711 of the </w:t>
      </w:r>
      <w:r w:rsidRPr="004053DA">
        <w:rPr>
          <w:rFonts w:eastAsia="Constantia"/>
          <w:u w:val="single"/>
        </w:rPr>
        <w:t>Code of Virginia, 1950,</w:t>
      </w:r>
      <w:r w:rsidRPr="004053DA">
        <w:rPr>
          <w:rFonts w:eastAsia="Constantia"/>
        </w:rPr>
        <w:t xml:space="preserve"> as amended, requires a </w:t>
      </w:r>
      <w:r>
        <w:rPr>
          <w:rFonts w:eastAsia="Constantia"/>
        </w:rPr>
        <w:t>certification by the County of Sussex</w:t>
      </w:r>
      <w:r w:rsidRPr="004053DA">
        <w:rPr>
          <w:rFonts w:eastAsia="Constantia"/>
        </w:rPr>
        <w:t xml:space="preserve"> Board of Supervisors that such closed meeting was conducted in conformity with Virginia Law.</w:t>
      </w:r>
    </w:p>
    <w:p w:rsidR="00295097" w:rsidRDefault="00295097" w:rsidP="00295097">
      <w:pPr>
        <w:jc w:val="both"/>
        <w:rPr>
          <w:rFonts w:eastAsia="Constantia"/>
        </w:rPr>
      </w:pPr>
    </w:p>
    <w:p w:rsidR="00295097" w:rsidRDefault="00295097" w:rsidP="00295097">
      <w:pPr>
        <w:jc w:val="both"/>
        <w:rPr>
          <w:rFonts w:eastAsia="Constantia"/>
        </w:rPr>
      </w:pPr>
      <w:r>
        <w:rPr>
          <w:rFonts w:eastAsia="Constantia"/>
          <w:b/>
        </w:rPr>
        <w:t>NOW THEREFORE</w:t>
      </w:r>
      <w:r w:rsidRPr="004053DA">
        <w:rPr>
          <w:rFonts w:eastAsia="Constantia"/>
          <w:b/>
        </w:rPr>
        <w:t xml:space="preserve"> BE IT RESOLVED</w:t>
      </w:r>
      <w:r>
        <w:rPr>
          <w:rFonts w:eastAsia="Constantia"/>
        </w:rPr>
        <w:t xml:space="preserve"> that the County of Sussex</w:t>
      </w:r>
      <w:r w:rsidRPr="004053DA">
        <w:rPr>
          <w:rFonts w:eastAsia="Constantia"/>
        </w:rPr>
        <w:t xml:space="preserve"> Board of Supervisors hereby certifies that to the best of each member’s knowledge, (1) only public business matters lawfully exempted from open meeting requirements under the Virginia Freedom of Information Act were heard, discussed or considered in the closed meeting to which this certification applies, and (2) only such public business matters, as were identified in the motion by which the closed meeting was convened, were heard, discussed or considered in the meeting to which this certification applies.</w:t>
      </w:r>
    </w:p>
    <w:p w:rsidR="00295097" w:rsidRDefault="00295097" w:rsidP="00295097">
      <w:pPr>
        <w:jc w:val="both"/>
        <w:rPr>
          <w:rFonts w:eastAsia="Constantia"/>
        </w:rPr>
      </w:pPr>
      <w:r>
        <w:rPr>
          <w:rFonts w:eastAsia="Constantia"/>
        </w:rPr>
        <w:t>Voting aye: Supervisors Birdsong, Fly, Parker, Tyler</w:t>
      </w:r>
    </w:p>
    <w:p w:rsidR="00295097" w:rsidRDefault="00295097" w:rsidP="00295097">
      <w:pPr>
        <w:jc w:val="both"/>
        <w:rPr>
          <w:rFonts w:eastAsia="Constantia"/>
        </w:rPr>
      </w:pPr>
      <w:r>
        <w:rPr>
          <w:rFonts w:eastAsia="Constantia"/>
        </w:rPr>
        <w:t>Voting nay: none</w:t>
      </w:r>
    </w:p>
    <w:p w:rsidR="0070423E" w:rsidRDefault="0070423E" w:rsidP="00295097">
      <w:pPr>
        <w:jc w:val="both"/>
        <w:rPr>
          <w:rFonts w:eastAsia="Constantia"/>
        </w:rPr>
      </w:pPr>
    </w:p>
    <w:p w:rsidR="0070423E" w:rsidRPr="00752AC2" w:rsidRDefault="0070423E" w:rsidP="00295097">
      <w:pPr>
        <w:jc w:val="both"/>
        <w:rPr>
          <w:rFonts w:eastAsia="Constantia"/>
          <w:b/>
          <w:u w:val="single"/>
        </w:rPr>
      </w:pPr>
      <w:proofErr w:type="gramStart"/>
      <w:r w:rsidRPr="00752AC2">
        <w:rPr>
          <w:rFonts w:eastAsia="Constantia"/>
          <w:b/>
          <w:u w:val="single"/>
        </w:rPr>
        <w:t>Item 5.</w:t>
      </w:r>
      <w:proofErr w:type="gramEnd"/>
      <w:r w:rsidRPr="00752AC2">
        <w:rPr>
          <w:rFonts w:eastAsia="Constantia"/>
          <w:b/>
          <w:u w:val="single"/>
        </w:rPr>
        <w:t xml:space="preserve"> Recess</w:t>
      </w:r>
    </w:p>
    <w:p w:rsidR="0070423E" w:rsidRDefault="0070423E" w:rsidP="00295097">
      <w:pPr>
        <w:jc w:val="both"/>
        <w:rPr>
          <w:rFonts w:eastAsia="Constantia"/>
        </w:rPr>
      </w:pPr>
    </w:p>
    <w:p w:rsidR="0070423E" w:rsidRDefault="0070423E" w:rsidP="00295097">
      <w:pPr>
        <w:jc w:val="both"/>
        <w:rPr>
          <w:rFonts w:eastAsia="Constantia"/>
        </w:rPr>
      </w:pPr>
      <w:r>
        <w:rPr>
          <w:rFonts w:eastAsia="Constantia"/>
        </w:rPr>
        <w:t xml:space="preserve">ON MOTION OF SUPERVISOR FLY, seconded by SUPERVISOR BIRDSONG and carried: RESOLVED that the </w:t>
      </w:r>
      <w:r w:rsidR="00752AC2">
        <w:rPr>
          <w:rFonts w:eastAsia="Constantia"/>
        </w:rPr>
        <w:t xml:space="preserve">September 1, 2011 meeting of the </w:t>
      </w:r>
      <w:r>
        <w:rPr>
          <w:rFonts w:eastAsia="Constantia"/>
        </w:rPr>
        <w:t>Pers</w:t>
      </w:r>
      <w:r w:rsidR="00752AC2">
        <w:rPr>
          <w:rFonts w:eastAsia="Constantia"/>
        </w:rPr>
        <w:t>onnel Committee of the Sussex County Board of Supervisors is hereby recessed until Tuesday, September 13, 2011, 3:00 p.m. in the Law Library of the Judicial Center.</w:t>
      </w:r>
    </w:p>
    <w:p w:rsidR="00752AC2" w:rsidRDefault="00752AC2" w:rsidP="00752AC2">
      <w:pPr>
        <w:jc w:val="both"/>
        <w:rPr>
          <w:rFonts w:eastAsia="Constantia"/>
        </w:rPr>
      </w:pPr>
      <w:r>
        <w:rPr>
          <w:rFonts w:eastAsia="Constantia"/>
        </w:rPr>
        <w:t>Voting aye: Supervisors Birdsong, Fly, Parker, Tyler</w:t>
      </w:r>
    </w:p>
    <w:p w:rsidR="00752AC2" w:rsidRDefault="00752AC2" w:rsidP="00752AC2">
      <w:pPr>
        <w:jc w:val="both"/>
        <w:rPr>
          <w:rFonts w:eastAsia="Constantia"/>
        </w:rPr>
      </w:pPr>
      <w:r>
        <w:rPr>
          <w:rFonts w:eastAsia="Constantia"/>
        </w:rPr>
        <w:t>Voting nay: none</w:t>
      </w:r>
    </w:p>
    <w:p w:rsidR="00752AC2" w:rsidRDefault="00752AC2" w:rsidP="00295097">
      <w:pPr>
        <w:jc w:val="both"/>
        <w:rPr>
          <w:rFonts w:eastAsia="Constantia"/>
        </w:rPr>
      </w:pPr>
    </w:p>
    <w:p w:rsidR="00295097" w:rsidRDefault="00295097" w:rsidP="005640A0"/>
    <w:p w:rsidR="005640A0" w:rsidRDefault="005640A0" w:rsidP="005640A0">
      <w:pPr>
        <w:jc w:val="center"/>
      </w:pPr>
    </w:p>
    <w:p w:rsidR="005640A0" w:rsidRPr="005640A0" w:rsidRDefault="005640A0" w:rsidP="005640A0">
      <w:pPr>
        <w:jc w:val="center"/>
      </w:pPr>
    </w:p>
    <w:sectPr w:rsidR="005640A0" w:rsidRPr="005640A0" w:rsidSect="0090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Y9VjoEsH8twaou/+KmnT/IiTMI=" w:salt="smAw6VSo8PI4ccExg0PsUg=="/>
  <w:defaultTabStop w:val="720"/>
  <w:characterSpacingControl w:val="doNotCompress"/>
  <w:compat/>
  <w:rsids>
    <w:rsidRoot w:val="005640A0"/>
    <w:rsid w:val="00020D0A"/>
    <w:rsid w:val="00284886"/>
    <w:rsid w:val="00295097"/>
    <w:rsid w:val="00517336"/>
    <w:rsid w:val="005640A0"/>
    <w:rsid w:val="00582E88"/>
    <w:rsid w:val="006559A9"/>
    <w:rsid w:val="0070423E"/>
    <w:rsid w:val="007145F8"/>
    <w:rsid w:val="00745130"/>
    <w:rsid w:val="00752AC2"/>
    <w:rsid w:val="00905425"/>
    <w:rsid w:val="00917389"/>
    <w:rsid w:val="00936A71"/>
    <w:rsid w:val="00B36A56"/>
    <w:rsid w:val="00C55709"/>
    <w:rsid w:val="00E51680"/>
    <w:rsid w:val="00EA2DA8"/>
    <w:rsid w:val="00F9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71"/>
    <w:pPr>
      <w:spacing w:after="0" w:line="240" w:lineRule="auto"/>
    </w:pPr>
  </w:style>
  <w:style w:type="paragraph" w:styleId="Heading1">
    <w:name w:val="heading 1"/>
    <w:basedOn w:val="Normal"/>
    <w:next w:val="Normal"/>
    <w:link w:val="Heading1Char"/>
    <w:uiPriority w:val="9"/>
    <w:qFormat/>
    <w:rsid w:val="00936A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6A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6A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6A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6A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6A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6A71"/>
    <w:pPr>
      <w:spacing w:before="240" w:after="60"/>
      <w:outlineLvl w:val="6"/>
    </w:pPr>
  </w:style>
  <w:style w:type="paragraph" w:styleId="Heading8">
    <w:name w:val="heading 8"/>
    <w:basedOn w:val="Normal"/>
    <w:next w:val="Normal"/>
    <w:link w:val="Heading8Char"/>
    <w:uiPriority w:val="9"/>
    <w:semiHidden/>
    <w:unhideWhenUsed/>
    <w:qFormat/>
    <w:rsid w:val="00936A71"/>
    <w:pPr>
      <w:spacing w:before="240" w:after="60"/>
      <w:outlineLvl w:val="7"/>
    </w:pPr>
    <w:rPr>
      <w:i/>
      <w:iCs/>
    </w:rPr>
  </w:style>
  <w:style w:type="paragraph" w:styleId="Heading9">
    <w:name w:val="heading 9"/>
    <w:basedOn w:val="Normal"/>
    <w:next w:val="Normal"/>
    <w:link w:val="Heading9Char"/>
    <w:uiPriority w:val="9"/>
    <w:semiHidden/>
    <w:unhideWhenUsed/>
    <w:qFormat/>
    <w:rsid w:val="00936A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6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6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36A71"/>
    <w:rPr>
      <w:b/>
      <w:bCs/>
      <w:sz w:val="28"/>
      <w:szCs w:val="28"/>
    </w:rPr>
  </w:style>
  <w:style w:type="character" w:customStyle="1" w:styleId="Heading5Char">
    <w:name w:val="Heading 5 Char"/>
    <w:basedOn w:val="DefaultParagraphFont"/>
    <w:link w:val="Heading5"/>
    <w:uiPriority w:val="9"/>
    <w:semiHidden/>
    <w:rsid w:val="00936A71"/>
    <w:rPr>
      <w:b/>
      <w:bCs/>
      <w:i/>
      <w:iCs/>
      <w:sz w:val="26"/>
      <w:szCs w:val="26"/>
    </w:rPr>
  </w:style>
  <w:style w:type="character" w:customStyle="1" w:styleId="Heading6Char">
    <w:name w:val="Heading 6 Char"/>
    <w:basedOn w:val="DefaultParagraphFont"/>
    <w:link w:val="Heading6"/>
    <w:uiPriority w:val="9"/>
    <w:semiHidden/>
    <w:rsid w:val="00936A71"/>
    <w:rPr>
      <w:b/>
      <w:bCs/>
    </w:rPr>
  </w:style>
  <w:style w:type="character" w:customStyle="1" w:styleId="Heading7Char">
    <w:name w:val="Heading 7 Char"/>
    <w:basedOn w:val="DefaultParagraphFont"/>
    <w:link w:val="Heading7"/>
    <w:uiPriority w:val="9"/>
    <w:semiHidden/>
    <w:rsid w:val="00936A71"/>
    <w:rPr>
      <w:sz w:val="24"/>
      <w:szCs w:val="24"/>
    </w:rPr>
  </w:style>
  <w:style w:type="character" w:customStyle="1" w:styleId="Heading8Char">
    <w:name w:val="Heading 8 Char"/>
    <w:basedOn w:val="DefaultParagraphFont"/>
    <w:link w:val="Heading8"/>
    <w:uiPriority w:val="9"/>
    <w:semiHidden/>
    <w:rsid w:val="00936A71"/>
    <w:rPr>
      <w:i/>
      <w:iCs/>
      <w:sz w:val="24"/>
      <w:szCs w:val="24"/>
    </w:rPr>
  </w:style>
  <w:style w:type="character" w:customStyle="1" w:styleId="Heading9Char">
    <w:name w:val="Heading 9 Char"/>
    <w:basedOn w:val="DefaultParagraphFont"/>
    <w:link w:val="Heading9"/>
    <w:uiPriority w:val="9"/>
    <w:semiHidden/>
    <w:rsid w:val="00936A71"/>
    <w:rPr>
      <w:rFonts w:asciiTheme="majorHAnsi" w:eastAsiaTheme="majorEastAsia" w:hAnsiTheme="majorHAnsi"/>
    </w:rPr>
  </w:style>
  <w:style w:type="paragraph" w:styleId="Title">
    <w:name w:val="Title"/>
    <w:basedOn w:val="Normal"/>
    <w:next w:val="Normal"/>
    <w:link w:val="TitleChar"/>
    <w:uiPriority w:val="10"/>
    <w:qFormat/>
    <w:rsid w:val="00936A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6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6A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6A71"/>
    <w:rPr>
      <w:rFonts w:asciiTheme="majorHAnsi" w:eastAsiaTheme="majorEastAsia" w:hAnsiTheme="majorHAnsi"/>
      <w:sz w:val="24"/>
      <w:szCs w:val="24"/>
    </w:rPr>
  </w:style>
  <w:style w:type="character" w:styleId="Strong">
    <w:name w:val="Strong"/>
    <w:basedOn w:val="DefaultParagraphFont"/>
    <w:uiPriority w:val="22"/>
    <w:qFormat/>
    <w:rsid w:val="00936A71"/>
    <w:rPr>
      <w:b/>
      <w:bCs/>
    </w:rPr>
  </w:style>
  <w:style w:type="character" w:styleId="Emphasis">
    <w:name w:val="Emphasis"/>
    <w:basedOn w:val="DefaultParagraphFont"/>
    <w:uiPriority w:val="20"/>
    <w:qFormat/>
    <w:rsid w:val="00936A71"/>
    <w:rPr>
      <w:rFonts w:asciiTheme="minorHAnsi" w:hAnsiTheme="minorHAnsi"/>
      <w:b/>
      <w:i/>
      <w:iCs/>
    </w:rPr>
  </w:style>
  <w:style w:type="paragraph" w:styleId="NoSpacing">
    <w:name w:val="No Spacing"/>
    <w:basedOn w:val="Normal"/>
    <w:uiPriority w:val="1"/>
    <w:qFormat/>
    <w:rsid w:val="00936A71"/>
    <w:rPr>
      <w:szCs w:val="32"/>
    </w:rPr>
  </w:style>
  <w:style w:type="paragraph" w:styleId="ListParagraph">
    <w:name w:val="List Paragraph"/>
    <w:basedOn w:val="Normal"/>
    <w:uiPriority w:val="34"/>
    <w:qFormat/>
    <w:rsid w:val="00936A71"/>
    <w:pPr>
      <w:ind w:left="720"/>
      <w:contextualSpacing/>
    </w:pPr>
  </w:style>
  <w:style w:type="paragraph" w:styleId="Quote">
    <w:name w:val="Quote"/>
    <w:basedOn w:val="Normal"/>
    <w:next w:val="Normal"/>
    <w:link w:val="QuoteChar"/>
    <w:uiPriority w:val="29"/>
    <w:qFormat/>
    <w:rsid w:val="00936A71"/>
    <w:rPr>
      <w:i/>
    </w:rPr>
  </w:style>
  <w:style w:type="character" w:customStyle="1" w:styleId="QuoteChar">
    <w:name w:val="Quote Char"/>
    <w:basedOn w:val="DefaultParagraphFont"/>
    <w:link w:val="Quote"/>
    <w:uiPriority w:val="29"/>
    <w:rsid w:val="00936A71"/>
    <w:rPr>
      <w:i/>
      <w:sz w:val="24"/>
      <w:szCs w:val="24"/>
    </w:rPr>
  </w:style>
  <w:style w:type="paragraph" w:styleId="IntenseQuote">
    <w:name w:val="Intense Quote"/>
    <w:basedOn w:val="Normal"/>
    <w:next w:val="Normal"/>
    <w:link w:val="IntenseQuoteChar"/>
    <w:uiPriority w:val="30"/>
    <w:qFormat/>
    <w:rsid w:val="00936A71"/>
    <w:pPr>
      <w:ind w:left="720" w:right="720"/>
    </w:pPr>
    <w:rPr>
      <w:b/>
      <w:i/>
      <w:szCs w:val="22"/>
    </w:rPr>
  </w:style>
  <w:style w:type="character" w:customStyle="1" w:styleId="IntenseQuoteChar">
    <w:name w:val="Intense Quote Char"/>
    <w:basedOn w:val="DefaultParagraphFont"/>
    <w:link w:val="IntenseQuote"/>
    <w:uiPriority w:val="30"/>
    <w:rsid w:val="00936A71"/>
    <w:rPr>
      <w:b/>
      <w:i/>
      <w:sz w:val="24"/>
    </w:rPr>
  </w:style>
  <w:style w:type="character" w:styleId="SubtleEmphasis">
    <w:name w:val="Subtle Emphasis"/>
    <w:uiPriority w:val="19"/>
    <w:qFormat/>
    <w:rsid w:val="00936A71"/>
    <w:rPr>
      <w:i/>
      <w:color w:val="5A5A5A" w:themeColor="text1" w:themeTint="A5"/>
    </w:rPr>
  </w:style>
  <w:style w:type="character" w:styleId="IntenseEmphasis">
    <w:name w:val="Intense Emphasis"/>
    <w:basedOn w:val="DefaultParagraphFont"/>
    <w:uiPriority w:val="21"/>
    <w:qFormat/>
    <w:rsid w:val="00936A71"/>
    <w:rPr>
      <w:b/>
      <w:i/>
      <w:sz w:val="24"/>
      <w:szCs w:val="24"/>
      <w:u w:val="single"/>
    </w:rPr>
  </w:style>
  <w:style w:type="character" w:styleId="SubtleReference">
    <w:name w:val="Subtle Reference"/>
    <w:basedOn w:val="DefaultParagraphFont"/>
    <w:uiPriority w:val="31"/>
    <w:qFormat/>
    <w:rsid w:val="00936A71"/>
    <w:rPr>
      <w:sz w:val="24"/>
      <w:szCs w:val="24"/>
      <w:u w:val="single"/>
    </w:rPr>
  </w:style>
  <w:style w:type="character" w:styleId="IntenseReference">
    <w:name w:val="Intense Reference"/>
    <w:basedOn w:val="DefaultParagraphFont"/>
    <w:uiPriority w:val="32"/>
    <w:qFormat/>
    <w:rsid w:val="00936A71"/>
    <w:rPr>
      <w:b/>
      <w:sz w:val="24"/>
      <w:u w:val="single"/>
    </w:rPr>
  </w:style>
  <w:style w:type="character" w:styleId="BookTitle">
    <w:name w:val="Book Title"/>
    <w:basedOn w:val="DefaultParagraphFont"/>
    <w:uiPriority w:val="33"/>
    <w:qFormat/>
    <w:rsid w:val="00936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6A71"/>
    <w:pPr>
      <w:outlineLvl w:val="9"/>
    </w:pPr>
  </w:style>
  <w:style w:type="paragraph" w:styleId="EnvelopeAddress">
    <w:name w:val="envelope address"/>
    <w:basedOn w:val="Normal"/>
    <w:uiPriority w:val="99"/>
    <w:semiHidden/>
    <w:unhideWhenUsed/>
    <w:rsid w:val="00C55709"/>
    <w:pPr>
      <w:framePr w:w="7920" w:h="1980" w:hRule="exact" w:hSpace="180" w:wrap="auto" w:hAnchor="page" w:xAlign="center" w:yAlign="bottom"/>
      <w:ind w:left="2880"/>
    </w:pPr>
    <w:rPr>
      <w:rFonts w:ascii="Sylfaen" w:eastAsiaTheme="majorEastAsia" w:hAnsi="Sylfaen"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to the County Administrator</dc:creator>
  <cp:keywords/>
  <dc:description/>
  <cp:lastModifiedBy>Asst to the County Administrator</cp:lastModifiedBy>
  <cp:revision>3</cp:revision>
  <cp:lastPrinted>2011-09-06T17:30:00Z</cp:lastPrinted>
  <dcterms:created xsi:type="dcterms:W3CDTF">2011-10-11T14:27:00Z</dcterms:created>
  <dcterms:modified xsi:type="dcterms:W3CDTF">2011-11-30T16:25:00Z</dcterms:modified>
</cp:coreProperties>
</file>